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E514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DE514F" w:rsidRDefault="00DE514F" w:rsidP="00DE514F">
      <w:pPr>
        <w:rPr>
          <w:rFonts w:ascii="Verdana" w:eastAsia="Times New Roman" w:hAnsi="Verdana"/>
          <w:sz w:val="18"/>
          <w:szCs w:val="18"/>
        </w:rPr>
      </w:pPr>
      <w:r>
        <w:rPr>
          <w:rFonts w:ascii="Verdana" w:eastAsia="Times New Roman" w:hAnsi="Verdana"/>
          <w:b/>
          <w:bCs/>
          <w:sz w:val="18"/>
          <w:szCs w:val="18"/>
        </w:rPr>
        <w:t xml:space="preserve">Het </w:t>
      </w:r>
      <w:proofErr w:type="spellStart"/>
      <w:r>
        <w:rPr>
          <w:rFonts w:ascii="Verdana" w:eastAsia="Times New Roman" w:hAnsi="Verdana"/>
          <w:b/>
          <w:bCs/>
          <w:sz w:val="18"/>
          <w:szCs w:val="18"/>
        </w:rPr>
        <w:t>PrOP</w:t>
      </w:r>
      <w:proofErr w:type="spellEnd"/>
      <w:r>
        <w:rPr>
          <w:rFonts w:ascii="Verdana" w:eastAsia="Times New Roman" w:hAnsi="Verdana"/>
          <w:b/>
          <w:bCs/>
          <w:sz w:val="18"/>
          <w:szCs w:val="18"/>
        </w:rPr>
        <w:t>-model: kortdurende psychologische interventies bij kinderen en jongeren</w:t>
      </w:r>
      <w:r>
        <w:rPr>
          <w:rFonts w:ascii="Verdana" w:eastAsia="Times New Roman" w:hAnsi="Verdana"/>
          <w:sz w:val="18"/>
          <w:szCs w:val="18"/>
        </w:rPr>
        <w:br/>
      </w:r>
      <w:r>
        <w:rPr>
          <w:rFonts w:ascii="Verdana" w:eastAsia="Times New Roman" w:hAnsi="Verdana"/>
          <w:b/>
          <w:bCs/>
          <w:i/>
          <w:iCs/>
          <w:sz w:val="18"/>
          <w:szCs w:val="18"/>
        </w:rPr>
        <w:t xml:space="preserve">Met </w:t>
      </w:r>
      <w:proofErr w:type="spellStart"/>
      <w:r>
        <w:rPr>
          <w:rFonts w:ascii="Verdana" w:eastAsia="Times New Roman" w:hAnsi="Verdana"/>
          <w:b/>
          <w:bCs/>
          <w:i/>
          <w:iCs/>
          <w:sz w:val="18"/>
          <w:szCs w:val="18"/>
        </w:rPr>
        <w:t>PrOP</w:t>
      </w:r>
      <w:proofErr w:type="spellEnd"/>
      <w:r>
        <w:rPr>
          <w:rFonts w:ascii="Verdana" w:eastAsia="Times New Roman" w:hAnsi="Verdana"/>
          <w:b/>
          <w:bCs/>
          <w:i/>
          <w:iCs/>
          <w:sz w:val="18"/>
          <w:szCs w:val="18"/>
        </w:rPr>
        <w:t xml:space="preserve"> los ik het op!</w:t>
      </w:r>
      <w:r>
        <w:rPr>
          <w:rFonts w:ascii="Verdana" w:eastAsia="Times New Roman" w:hAnsi="Verdana"/>
          <w:sz w:val="18"/>
          <w:szCs w:val="18"/>
        </w:rPr>
        <w:br/>
      </w:r>
      <w:r>
        <w:rPr>
          <w:rFonts w:ascii="Verdana" w:hAnsi="Verdana"/>
          <w:sz w:val="18"/>
          <w:szCs w:val="18"/>
        </w:rPr>
        <w:br/>
      </w:r>
      <w:r>
        <w:rPr>
          <w:rFonts w:ascii="Verdana" w:hAnsi="Verdana"/>
          <w:sz w:val="18"/>
          <w:szCs w:val="18"/>
        </w:rPr>
        <w:t>In 2010 verscheen het stappenplan 'Kortdurende psychologische interventies voor de eerste lijn b</w:t>
      </w:r>
      <w:r>
        <w:rPr>
          <w:rFonts w:ascii="Verdana" w:hAnsi="Verdana"/>
          <w:sz w:val="18"/>
          <w:szCs w:val="18"/>
        </w:rPr>
        <w:t>ij kinderen en jongeren' (</w:t>
      </w:r>
      <w:proofErr w:type="spellStart"/>
      <w:r>
        <w:rPr>
          <w:rFonts w:ascii="Verdana" w:hAnsi="Verdana"/>
          <w:sz w:val="18"/>
          <w:szCs w:val="18"/>
        </w:rPr>
        <w:t>Debruyne</w:t>
      </w:r>
      <w:proofErr w:type="spellEnd"/>
      <w:r>
        <w:rPr>
          <w:rFonts w:ascii="Verdana" w:hAnsi="Verdana"/>
          <w:sz w:val="18"/>
          <w:szCs w:val="18"/>
        </w:rPr>
        <w:t xml:space="preserve">, Haeck, Rijnders, </w:t>
      </w:r>
      <w:proofErr w:type="spellStart"/>
      <w:r>
        <w:rPr>
          <w:rFonts w:ascii="Verdana" w:hAnsi="Verdana"/>
          <w:sz w:val="18"/>
          <w:szCs w:val="18"/>
        </w:rPr>
        <w:t>Heene</w:t>
      </w:r>
      <w:proofErr w:type="spellEnd"/>
      <w:r>
        <w:rPr>
          <w:rFonts w:ascii="Verdana" w:hAnsi="Verdana"/>
          <w:sz w:val="18"/>
          <w:szCs w:val="18"/>
        </w:rPr>
        <w:t xml:space="preserve"> &amp; </w:t>
      </w:r>
      <w:proofErr w:type="spellStart"/>
      <w:r>
        <w:rPr>
          <w:rFonts w:ascii="Verdana" w:hAnsi="Verdana"/>
          <w:sz w:val="18"/>
          <w:szCs w:val="18"/>
        </w:rPr>
        <w:t>Deveugele</w:t>
      </w:r>
      <w:proofErr w:type="spellEnd"/>
      <w:r>
        <w:rPr>
          <w:rFonts w:ascii="Verdana" w:hAnsi="Verdana"/>
          <w:sz w:val="18"/>
          <w:szCs w:val="18"/>
        </w:rPr>
        <w:t xml:space="preserve">, 2010). Het model is generalistisch en richt zich op een brede problematiek bij kinderen en jongeren. Het gaat uit van een eenvoudige probleemsamenhang op basis van het </w:t>
      </w:r>
      <w:proofErr w:type="spellStart"/>
      <w:r>
        <w:rPr>
          <w:rFonts w:ascii="Verdana" w:hAnsi="Verdana"/>
          <w:sz w:val="18"/>
          <w:szCs w:val="18"/>
        </w:rPr>
        <w:t>PrOP</w:t>
      </w:r>
      <w:proofErr w:type="spellEnd"/>
      <w:r>
        <w:rPr>
          <w:rFonts w:ascii="Verdana" w:hAnsi="Verdana"/>
          <w:sz w:val="18"/>
          <w:szCs w:val="18"/>
        </w:rPr>
        <w:t xml:space="preserve">-schema. </w:t>
      </w:r>
      <w:proofErr w:type="spellStart"/>
      <w:r>
        <w:rPr>
          <w:rFonts w:ascii="Verdana" w:hAnsi="Verdana"/>
          <w:sz w:val="18"/>
          <w:szCs w:val="18"/>
        </w:rPr>
        <w:t>PrO</w:t>
      </w:r>
      <w:r>
        <w:rPr>
          <w:rFonts w:ascii="Verdana" w:hAnsi="Verdana"/>
          <w:sz w:val="18"/>
          <w:szCs w:val="18"/>
        </w:rPr>
        <w:t>P</w:t>
      </w:r>
      <w:proofErr w:type="spellEnd"/>
      <w:r>
        <w:rPr>
          <w:rFonts w:ascii="Verdana" w:hAnsi="Verdana"/>
          <w:sz w:val="18"/>
          <w:szCs w:val="18"/>
        </w:rPr>
        <w:t xml:space="preserve"> staat voor Problemen, Omgeving en Persoonlijke stijl. Het model bestaat uit drie fasen. De eerste fase is gericht op inzicht in de problemen, omstandigheden en omgeving van het kind en zijn of haar persoonlijke stijl. Vervolgens ligt de nadruk op het ver</w:t>
      </w:r>
      <w:r>
        <w:rPr>
          <w:rFonts w:ascii="Verdana" w:hAnsi="Verdana"/>
          <w:sz w:val="18"/>
          <w:szCs w:val="18"/>
        </w:rPr>
        <w:t xml:space="preserve">anderen van de persoonlijke aanpak (coping) via </w:t>
      </w:r>
      <w:proofErr w:type="spellStart"/>
      <w:r>
        <w:rPr>
          <w:rFonts w:ascii="Verdana" w:hAnsi="Verdana"/>
          <w:sz w:val="18"/>
          <w:szCs w:val="18"/>
        </w:rPr>
        <w:t>modeling</w:t>
      </w:r>
      <w:proofErr w:type="spellEnd"/>
      <w:r>
        <w:rPr>
          <w:rFonts w:ascii="Verdana" w:hAnsi="Verdana"/>
          <w:sz w:val="18"/>
          <w:szCs w:val="18"/>
        </w:rPr>
        <w:t xml:space="preserve">, cognitieve technieken en probleemoplossende vaardigheden. In een laatste fase komt de terugvalpreventie aan bod. Het </w:t>
      </w:r>
      <w:proofErr w:type="spellStart"/>
      <w:r>
        <w:rPr>
          <w:rFonts w:ascii="Verdana" w:hAnsi="Verdana"/>
          <w:sz w:val="18"/>
          <w:szCs w:val="18"/>
        </w:rPr>
        <w:t>PrOP</w:t>
      </w:r>
      <w:proofErr w:type="spellEnd"/>
      <w:r>
        <w:rPr>
          <w:rFonts w:ascii="Verdana" w:hAnsi="Verdana"/>
          <w:sz w:val="18"/>
          <w:szCs w:val="18"/>
        </w:rPr>
        <w:t>-stappenplan kent succes en wordt inmiddels zowel in Nederland als in Vlaande</w:t>
      </w:r>
      <w:r>
        <w:rPr>
          <w:rFonts w:ascii="Verdana" w:hAnsi="Verdana"/>
          <w:sz w:val="18"/>
          <w:szCs w:val="18"/>
        </w:rPr>
        <w:t xml:space="preserve">ren toegepast in de generalistische ggz. Een kleinschalig opgezet effectonderzoek gaf goede resultaten (Van der Stappen, 2012; </w:t>
      </w:r>
      <w:proofErr w:type="spellStart"/>
      <w:r>
        <w:rPr>
          <w:rFonts w:ascii="Verdana" w:hAnsi="Verdana"/>
          <w:sz w:val="18"/>
          <w:szCs w:val="18"/>
        </w:rPr>
        <w:t>Debruyne</w:t>
      </w:r>
      <w:proofErr w:type="spellEnd"/>
      <w:r>
        <w:rPr>
          <w:rFonts w:ascii="Verdana" w:hAnsi="Verdana"/>
          <w:sz w:val="18"/>
          <w:szCs w:val="18"/>
        </w:rPr>
        <w:t xml:space="preserve"> &amp; Haeck, 2013). Het stappenplan is met het label ‘veelbelovend’ opgenomen in het boek Protocollaire behandeling voor kin</w:t>
      </w:r>
      <w:r>
        <w:rPr>
          <w:rFonts w:ascii="Verdana" w:hAnsi="Verdana"/>
          <w:sz w:val="18"/>
          <w:szCs w:val="18"/>
        </w:rPr>
        <w:t>deren en adolescenten met psychische klachten 2 (</w:t>
      </w:r>
      <w:proofErr w:type="spellStart"/>
      <w:r>
        <w:rPr>
          <w:rFonts w:ascii="Verdana" w:hAnsi="Verdana"/>
          <w:sz w:val="18"/>
          <w:szCs w:val="18"/>
        </w:rPr>
        <w:t>Braet</w:t>
      </w:r>
      <w:proofErr w:type="spellEnd"/>
      <w:r>
        <w:rPr>
          <w:rFonts w:ascii="Verdana" w:hAnsi="Verdana"/>
          <w:sz w:val="18"/>
          <w:szCs w:val="18"/>
        </w:rPr>
        <w:t xml:space="preserve"> &amp; </w:t>
      </w:r>
      <w:proofErr w:type="spellStart"/>
      <w:r>
        <w:rPr>
          <w:rFonts w:ascii="Verdana" w:hAnsi="Verdana"/>
          <w:sz w:val="18"/>
          <w:szCs w:val="18"/>
        </w:rPr>
        <w:t>Bögels</w:t>
      </w:r>
      <w:proofErr w:type="spellEnd"/>
      <w:r>
        <w:rPr>
          <w:rFonts w:ascii="Verdana" w:hAnsi="Verdana"/>
          <w:sz w:val="18"/>
          <w:szCs w:val="18"/>
        </w:rPr>
        <w:t>, 2013).</w:t>
      </w:r>
      <w:r>
        <w:rPr>
          <w:rFonts w:ascii="Verdana" w:hAnsi="Verdana"/>
          <w:sz w:val="18"/>
          <w:szCs w:val="18"/>
        </w:rPr>
        <w:br/>
        <w:t xml:space="preserve">In 2016 is het stappenplan herwerkt met nieuwe inzichten vanuit theorie en praktijk onder de titel ‘Met </w:t>
      </w:r>
      <w:proofErr w:type="spellStart"/>
      <w:r>
        <w:rPr>
          <w:rFonts w:ascii="Verdana" w:hAnsi="Verdana"/>
          <w:sz w:val="18"/>
          <w:szCs w:val="18"/>
        </w:rPr>
        <w:t>PrOP</w:t>
      </w:r>
      <w:proofErr w:type="spellEnd"/>
      <w:r>
        <w:rPr>
          <w:rFonts w:ascii="Verdana" w:hAnsi="Verdana"/>
          <w:sz w:val="18"/>
          <w:szCs w:val="18"/>
        </w:rPr>
        <w:t xml:space="preserve"> los ik het op!’. Het is modulair opgebouwd met meer nadruk op de Positieve </w:t>
      </w:r>
      <w:r>
        <w:rPr>
          <w:rFonts w:ascii="Verdana" w:hAnsi="Verdana"/>
          <w:sz w:val="18"/>
          <w:szCs w:val="18"/>
        </w:rPr>
        <w:t>Psychologie en met oefeningen rondom versterken van de emotieregulatie. Door het stappenplan heen horen we de verhalen van Lotte en Jasper die heel herkenbaar zijn voor kinderen en jongeren. In deze tweedaagse cursus leer je dit stappenplan heel concreet t</w:t>
      </w:r>
      <w:r>
        <w:rPr>
          <w:rFonts w:ascii="Verdana" w:hAnsi="Verdana"/>
          <w:sz w:val="18"/>
          <w:szCs w:val="18"/>
        </w:rPr>
        <w:t>oepassen in de praktijk aan de hand van illustraties, praktische oefeningen en casussen.</w:t>
      </w:r>
    </w:p>
    <w:p w:rsidR="00000000" w:rsidRDefault="00DE514F" w:rsidP="00DE514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w:t>
      </w:r>
      <w:r>
        <w:rPr>
          <w:rFonts w:ascii="Verdana" w:eastAsia="Times New Roman" w:hAnsi="Verdana"/>
          <w:sz w:val="18"/>
          <w:szCs w:val="18"/>
        </w:rPr>
        <w:t>n Jeugdpsycholoog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leert het stappenplan via </w:t>
      </w:r>
      <w:proofErr w:type="spellStart"/>
      <w:r>
        <w:rPr>
          <w:rFonts w:ascii="Verdana" w:eastAsia="Times New Roman" w:hAnsi="Verdana"/>
          <w:sz w:val="18"/>
          <w:szCs w:val="18"/>
        </w:rPr>
        <w:t>PrOP</w:t>
      </w:r>
      <w:proofErr w:type="spellEnd"/>
      <w:r>
        <w:rPr>
          <w:rFonts w:ascii="Verdana" w:eastAsia="Times New Roman" w:hAnsi="Verdana"/>
          <w:sz w:val="18"/>
          <w:szCs w:val="18"/>
        </w:rPr>
        <w:t>-model toe te passen in de praktijk en leert op die manier om kinderen en jonger</w:t>
      </w:r>
      <w:r>
        <w:rPr>
          <w:rFonts w:ascii="Verdana" w:eastAsia="Times New Roman" w:hAnsi="Verdana"/>
          <w:sz w:val="18"/>
          <w:szCs w:val="18"/>
        </w:rPr>
        <w:t>en snel en positief te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Kinder- en jeugdpsycholoog NIP, NVO Orthopedagoog-generalist, Basispsycholoog, Orthopedagoog, Gedragstherapeut, POH-GGZ, Verpleegkundig specialist en Sociaal psychi</w:t>
      </w:r>
      <w:r>
        <w:rPr>
          <w:rFonts w:ascii="Verdana" w:eastAsia="Times New Roman" w:hAnsi="Verdana"/>
          <w:sz w:val="18"/>
          <w:szCs w:val="18"/>
        </w:rPr>
        <w:t>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achtergrond van het</w:t>
      </w:r>
      <w:r>
        <w:rPr>
          <w:rFonts w:ascii="Verdana" w:eastAsia="Times New Roman" w:hAnsi="Verdana"/>
          <w:sz w:val="18"/>
          <w:szCs w:val="18"/>
        </w:rPr>
        <w:t xml:space="preserve"> </w:t>
      </w:r>
      <w:proofErr w:type="spellStart"/>
      <w:r>
        <w:rPr>
          <w:rFonts w:ascii="Verdana" w:eastAsia="Times New Roman" w:hAnsi="Verdana"/>
          <w:sz w:val="18"/>
          <w:szCs w:val="18"/>
        </w:rPr>
        <w:t>PrOP</w:t>
      </w:r>
      <w:proofErr w:type="spellEnd"/>
      <w:r>
        <w:rPr>
          <w:rFonts w:ascii="Verdana" w:eastAsia="Times New Roman" w:hAnsi="Verdana"/>
          <w:sz w:val="18"/>
          <w:szCs w:val="18"/>
        </w:rPr>
        <w:t>-mode</w:t>
      </w:r>
      <w:r>
        <w:rPr>
          <w:rFonts w:ascii="Verdana" w:eastAsia="Times New Roman" w:hAnsi="Verdana"/>
          <w:sz w:val="18"/>
          <w:szCs w:val="18"/>
        </w:rPr>
        <w:t>l</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indicatiecriteri</w:t>
      </w:r>
      <w:r>
        <w:rPr>
          <w:rFonts w:ascii="Verdana" w:eastAsia="Times New Roman" w:hAnsi="Verdana"/>
          <w:sz w:val="18"/>
          <w:szCs w:val="18"/>
        </w:rPr>
        <w:t>a</w:t>
      </w:r>
      <w:r>
        <w:rPr>
          <w:rFonts w:ascii="Verdana" w:eastAsia="Times New Roman" w:hAnsi="Verdana"/>
          <w:sz w:val="18"/>
          <w:szCs w:val="18"/>
        </w:rPr>
        <w:t>, gebruik van</w:t>
      </w:r>
      <w:r>
        <w:rPr>
          <w:rFonts w:ascii="Verdana" w:eastAsia="Times New Roman" w:hAnsi="Verdana"/>
          <w:sz w:val="18"/>
          <w:szCs w:val="18"/>
        </w:rPr>
        <w:t xml:space="preserve"> </w:t>
      </w:r>
      <w:r>
        <w:rPr>
          <w:rFonts w:ascii="Verdana" w:eastAsia="Times New Roman" w:hAnsi="Verdana"/>
          <w:sz w:val="18"/>
          <w:szCs w:val="18"/>
        </w:rPr>
        <w:t>SDQ-vragenlijs</w:t>
      </w:r>
      <w:r>
        <w:rPr>
          <w:rFonts w:ascii="Verdana" w:eastAsia="Times New Roman" w:hAnsi="Verdana"/>
          <w:sz w:val="18"/>
          <w:szCs w:val="18"/>
        </w:rPr>
        <w:t>t</w:t>
      </w:r>
      <w:r>
        <w:rPr>
          <w:rFonts w:ascii="Verdana" w:eastAsia="Times New Roman" w:hAnsi="Verdana"/>
          <w:sz w:val="18"/>
          <w:szCs w:val="18"/>
        </w:rPr>
        <w:t xml:space="preserve"> en indicatie voor</w:t>
      </w:r>
      <w:r>
        <w:rPr>
          <w:rFonts w:ascii="Verdana" w:eastAsia="Times New Roman" w:hAnsi="Verdana"/>
          <w:sz w:val="18"/>
          <w:szCs w:val="18"/>
        </w:rPr>
        <w:t xml:space="preserve"> </w:t>
      </w:r>
      <w:r>
        <w:rPr>
          <w:rFonts w:ascii="Verdana" w:eastAsia="Times New Roman" w:hAnsi="Verdana"/>
          <w:sz w:val="18"/>
          <w:szCs w:val="18"/>
        </w:rPr>
        <w:t>generalistisch</w:t>
      </w:r>
      <w:r>
        <w:rPr>
          <w:rFonts w:ascii="Verdana" w:eastAsia="Times New Roman" w:hAnsi="Verdana"/>
          <w:sz w:val="18"/>
          <w:szCs w:val="18"/>
        </w:rPr>
        <w:t>e</w:t>
      </w:r>
      <w:r>
        <w:rPr>
          <w:rFonts w:ascii="Verdana" w:eastAsia="Times New Roman" w:hAnsi="Verdana"/>
          <w:sz w:val="18"/>
          <w:szCs w:val="18"/>
        </w:rPr>
        <w:t xml:space="preserve"> basis ggz (kort, middel, intensief)</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probleemdefinitie via</w:t>
      </w:r>
      <w:r>
        <w:rPr>
          <w:rFonts w:ascii="Verdana" w:eastAsia="Times New Roman" w:hAnsi="Verdana"/>
          <w:sz w:val="18"/>
          <w:szCs w:val="18"/>
        </w:rPr>
        <w:t xml:space="preserve"> </w:t>
      </w:r>
      <w:proofErr w:type="spellStart"/>
      <w:r>
        <w:rPr>
          <w:rFonts w:ascii="Verdana" w:eastAsia="Times New Roman" w:hAnsi="Verdana"/>
          <w:sz w:val="18"/>
          <w:szCs w:val="18"/>
        </w:rPr>
        <w:t>PrO</w:t>
      </w:r>
      <w:r>
        <w:rPr>
          <w:rFonts w:ascii="Verdana" w:eastAsia="Times New Roman" w:hAnsi="Verdana"/>
          <w:sz w:val="18"/>
          <w:szCs w:val="18"/>
        </w:rPr>
        <w:t>P</w:t>
      </w:r>
      <w:proofErr w:type="spellEnd"/>
      <w:r>
        <w:rPr>
          <w:rFonts w:ascii="Verdana" w:eastAsia="Times New Roman" w:hAnsi="Verdana"/>
          <w:sz w:val="18"/>
          <w:szCs w:val="18"/>
        </w:rPr>
        <w:t xml:space="preserve"> en doelen stellen, vanuit positieve psychologi</w:t>
      </w:r>
      <w:r>
        <w:rPr>
          <w:rFonts w:ascii="Verdana" w:eastAsia="Times New Roman" w:hAnsi="Verdana"/>
          <w:sz w:val="18"/>
          <w:szCs w:val="18"/>
        </w:rPr>
        <w:t>e</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stappenplan en</w:t>
      </w:r>
      <w:r>
        <w:rPr>
          <w:rFonts w:ascii="Verdana" w:eastAsia="Times New Roman" w:hAnsi="Verdana"/>
          <w:sz w:val="18"/>
          <w:szCs w:val="18"/>
        </w:rPr>
        <w:t xml:space="preserve"> </w:t>
      </w:r>
      <w:r>
        <w:rPr>
          <w:rFonts w:ascii="Verdana" w:eastAsia="Times New Roman" w:hAnsi="Verdana"/>
          <w:sz w:val="18"/>
          <w:szCs w:val="18"/>
        </w:rPr>
        <w:t>actietechnieke</w:t>
      </w:r>
      <w:r>
        <w:rPr>
          <w:rFonts w:ascii="Verdana" w:eastAsia="Times New Roman" w:hAnsi="Verdana"/>
          <w:sz w:val="18"/>
          <w:szCs w:val="18"/>
        </w:rPr>
        <w:t>n</w:t>
      </w:r>
      <w:r>
        <w:rPr>
          <w:rFonts w:ascii="Verdana" w:eastAsia="Times New Roman" w:hAnsi="Verdana"/>
          <w:sz w:val="18"/>
          <w:szCs w:val="18"/>
        </w:rPr>
        <w:t xml:space="preserve"> bij kinderen en hun ouders (sociogram, aanpakken van</w:t>
      </w:r>
      <w:r>
        <w:rPr>
          <w:rFonts w:ascii="Verdana" w:eastAsia="Times New Roman" w:hAnsi="Verdana"/>
          <w:sz w:val="18"/>
          <w:szCs w:val="18"/>
        </w:rPr>
        <w:t xml:space="preserve"> </w:t>
      </w:r>
      <w:r>
        <w:rPr>
          <w:rFonts w:ascii="Verdana" w:eastAsia="Times New Roman" w:hAnsi="Verdana"/>
          <w:sz w:val="18"/>
          <w:szCs w:val="18"/>
        </w:rPr>
        <w:t>denkgewoonte</w:t>
      </w:r>
      <w:r>
        <w:rPr>
          <w:rFonts w:ascii="Verdana" w:eastAsia="Times New Roman" w:hAnsi="Verdana"/>
          <w:sz w:val="18"/>
          <w:szCs w:val="18"/>
        </w:rPr>
        <w:t>s</w:t>
      </w:r>
      <w:r>
        <w:rPr>
          <w:rFonts w:ascii="Verdana" w:eastAsia="Times New Roman" w:hAnsi="Verdana"/>
          <w:sz w:val="18"/>
          <w:szCs w:val="18"/>
        </w:rPr>
        <w:t xml:space="preserve"> en gedragsverandering)</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klemtoon op versterken van</w:t>
      </w:r>
      <w:r>
        <w:rPr>
          <w:rFonts w:ascii="Verdana" w:eastAsia="Times New Roman" w:hAnsi="Verdana"/>
          <w:sz w:val="18"/>
          <w:szCs w:val="18"/>
        </w:rPr>
        <w:t xml:space="preserve"> </w:t>
      </w:r>
      <w:r>
        <w:rPr>
          <w:rFonts w:ascii="Verdana" w:eastAsia="Times New Roman" w:hAnsi="Verdana"/>
          <w:sz w:val="18"/>
          <w:szCs w:val="18"/>
        </w:rPr>
        <w:t>emotieregulati</w:t>
      </w:r>
      <w:r>
        <w:rPr>
          <w:rFonts w:ascii="Verdana" w:eastAsia="Times New Roman" w:hAnsi="Verdana"/>
          <w:sz w:val="18"/>
          <w:szCs w:val="18"/>
        </w:rPr>
        <w:t>e</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werken aan assertiviteit via het</w:t>
      </w:r>
      <w:r>
        <w:rPr>
          <w:rFonts w:ascii="Verdana" w:eastAsia="Times New Roman" w:hAnsi="Verdana"/>
          <w:sz w:val="18"/>
          <w:szCs w:val="18"/>
        </w:rPr>
        <w:t xml:space="preserve"> </w:t>
      </w:r>
      <w:proofErr w:type="spellStart"/>
      <w:r>
        <w:rPr>
          <w:rFonts w:ascii="Verdana" w:eastAsia="Times New Roman" w:hAnsi="Verdana"/>
          <w:sz w:val="18"/>
          <w:szCs w:val="18"/>
        </w:rPr>
        <w:t>PrO</w:t>
      </w:r>
      <w:r>
        <w:rPr>
          <w:rFonts w:ascii="Verdana" w:eastAsia="Times New Roman" w:hAnsi="Verdana"/>
          <w:sz w:val="18"/>
          <w:szCs w:val="18"/>
        </w:rPr>
        <w:t>P</w:t>
      </w:r>
      <w:proofErr w:type="spellEnd"/>
      <w:r>
        <w:rPr>
          <w:rFonts w:ascii="Verdana" w:eastAsia="Times New Roman" w:hAnsi="Verdana"/>
          <w:sz w:val="18"/>
          <w:szCs w:val="18"/>
        </w:rPr>
        <w:t xml:space="preserve"> model</w:t>
      </w:r>
    </w:p>
    <w:p w:rsidR="00000000" w:rsidRDefault="00DE514F" w:rsidP="00DE514F">
      <w:pPr>
        <w:numPr>
          <w:ilvl w:val="0"/>
          <w:numId w:val="1"/>
        </w:numPr>
        <w:rPr>
          <w:rFonts w:ascii="Verdana" w:eastAsia="Times New Roman" w:hAnsi="Verdana"/>
          <w:sz w:val="18"/>
          <w:szCs w:val="18"/>
        </w:rPr>
      </w:pPr>
      <w:r>
        <w:rPr>
          <w:rFonts w:ascii="Verdana" w:eastAsia="Times New Roman" w:hAnsi="Verdana"/>
          <w:sz w:val="18"/>
          <w:szCs w:val="18"/>
        </w:rPr>
        <w:t>terugvalpreventi</w:t>
      </w:r>
      <w:r>
        <w:rPr>
          <w:rFonts w:ascii="Verdana" w:eastAsia="Times New Roman" w:hAnsi="Verdana"/>
          <w:sz w:val="18"/>
          <w:szCs w:val="18"/>
        </w:rPr>
        <w:t>e</w:t>
      </w:r>
      <w:r>
        <w:rPr>
          <w:rFonts w:ascii="Verdana" w:eastAsia="Times New Roman" w:hAnsi="Verdana"/>
          <w:sz w:val="18"/>
          <w:szCs w:val="18"/>
        </w:rPr>
        <w:t xml:space="preserve">, nameting en afsluiting </w:t>
      </w:r>
      <w:r>
        <w:rPr>
          <w:rFonts w:ascii="Verdana" w:eastAsia="Times New Roman" w:hAnsi="Verdana"/>
          <w:sz w:val="18"/>
          <w:szCs w:val="18"/>
        </w:rPr>
        <w:t>van de behandeling</w:t>
      </w:r>
    </w:p>
    <w:p w:rsidR="00DE514F" w:rsidRDefault="00DE514F" w:rsidP="00DE514F">
      <w:pPr>
        <w:ind w:left="720"/>
        <w:rPr>
          <w:rFonts w:ascii="Verdana" w:eastAsia="Times New Roman" w:hAnsi="Verdana"/>
          <w:sz w:val="18"/>
          <w:szCs w:val="18"/>
        </w:rPr>
      </w:pPr>
      <w:bookmarkStart w:id="0" w:name="_GoBack"/>
      <w:bookmarkEnd w:id="0"/>
    </w:p>
    <w:p w:rsidR="00000000" w:rsidRDefault="00DE514F">
      <w:pPr>
        <w:rPr>
          <w:rFonts w:ascii="Verdana" w:eastAsia="Times New Roman" w:hAnsi="Verdana"/>
          <w:sz w:val="18"/>
          <w:szCs w:val="18"/>
        </w:rPr>
      </w:pPr>
      <w:r>
        <w:rPr>
          <w:rFonts w:ascii="Verdana" w:eastAsia="Times New Roman" w:hAnsi="Verdana"/>
          <w:sz w:val="18"/>
          <w:szCs w:val="18"/>
        </w:rPr>
        <w:t>De cursus is sterk praktijkgericht. Jouw casuïstiek wordt besproken en je oefent het geleerde toe te passen.</w:t>
      </w:r>
      <w:r>
        <w:rPr>
          <w:rFonts w:ascii="Verdana" w:eastAsia="Times New Roman" w:hAnsi="Verdana"/>
          <w:sz w:val="18"/>
          <w:szCs w:val="18"/>
        </w:rPr>
        <w:br/>
      </w:r>
      <w:r>
        <w:rPr>
          <w:rFonts w:ascii="Verdana" w:eastAsia="Times New Roman" w:hAnsi="Verdana"/>
          <w:sz w:val="18"/>
          <w:szCs w:val="18"/>
        </w:rPr>
        <w:br/>
        <w:t>Ter voorbereiding wordt gevraagd om één of meer casussen mee te brengen met de</w:t>
      </w:r>
      <w:r>
        <w:rPr>
          <w:rFonts w:ascii="Verdana" w:eastAsia="Times New Roman" w:hAnsi="Verdana"/>
          <w:sz w:val="18"/>
          <w:szCs w:val="18"/>
        </w:rPr>
        <w:t xml:space="preserve"> </w:t>
      </w:r>
      <w:r>
        <w:rPr>
          <w:rFonts w:ascii="Verdana" w:eastAsia="Times New Roman" w:hAnsi="Verdana"/>
          <w:sz w:val="18"/>
          <w:szCs w:val="18"/>
        </w:rPr>
        <w:t>intakegegeven</w:t>
      </w:r>
      <w:r>
        <w:rPr>
          <w:rFonts w:ascii="Verdana" w:eastAsia="Times New Roman" w:hAnsi="Verdana"/>
          <w:sz w:val="18"/>
          <w:szCs w:val="18"/>
        </w:rPr>
        <w:t>s</w:t>
      </w:r>
      <w:r>
        <w:rPr>
          <w:rFonts w:ascii="Verdana" w:eastAsia="Times New Roman" w:hAnsi="Verdana"/>
          <w:sz w:val="18"/>
          <w:szCs w:val="18"/>
        </w:rPr>
        <w:t xml:space="preserve"> van een enkelvoudige problemati</w:t>
      </w:r>
      <w:r>
        <w:rPr>
          <w:rFonts w:ascii="Verdana" w:eastAsia="Times New Roman" w:hAnsi="Verdana"/>
          <w:sz w:val="18"/>
          <w:szCs w:val="18"/>
        </w:rPr>
        <w:t>ek, waarbij de inschatting is dat deze zich lenen voor een</w:t>
      </w:r>
      <w:r>
        <w:rPr>
          <w:rFonts w:ascii="Verdana" w:eastAsia="Times New Roman" w:hAnsi="Verdana"/>
          <w:sz w:val="18"/>
          <w:szCs w:val="18"/>
        </w:rPr>
        <w:t xml:space="preserve"> </w:t>
      </w:r>
      <w:r>
        <w:rPr>
          <w:rFonts w:ascii="Verdana" w:eastAsia="Times New Roman" w:hAnsi="Verdana"/>
          <w:sz w:val="18"/>
          <w:szCs w:val="18"/>
        </w:rPr>
        <w:t>kortdurend</w:t>
      </w:r>
      <w:r>
        <w:rPr>
          <w:rFonts w:ascii="Verdana" w:eastAsia="Times New Roman" w:hAnsi="Verdana"/>
          <w:sz w:val="18"/>
          <w:szCs w:val="18"/>
        </w:rPr>
        <w:t>e</w:t>
      </w:r>
      <w:r>
        <w:rPr>
          <w:rFonts w:ascii="Verdana" w:eastAsia="Times New Roman" w:hAnsi="Verdana"/>
          <w:sz w:val="18"/>
          <w:szCs w:val="18"/>
        </w:rPr>
        <w:t xml:space="preserve"> behandeling binnen de</w:t>
      </w:r>
      <w:r>
        <w:rPr>
          <w:rFonts w:ascii="Verdana" w:eastAsia="Times New Roman" w:hAnsi="Verdana"/>
          <w:sz w:val="18"/>
          <w:szCs w:val="18"/>
        </w:rPr>
        <w:t xml:space="preserve"> </w:t>
      </w:r>
      <w:r>
        <w:rPr>
          <w:rFonts w:ascii="Verdana" w:eastAsia="Times New Roman" w:hAnsi="Verdana"/>
          <w:sz w:val="18"/>
          <w:szCs w:val="18"/>
        </w:rPr>
        <w:t>generalistisch</w:t>
      </w:r>
      <w:r>
        <w:rPr>
          <w:rFonts w:ascii="Verdana" w:eastAsia="Times New Roman" w:hAnsi="Verdana"/>
          <w:sz w:val="18"/>
          <w:szCs w:val="18"/>
        </w:rPr>
        <w:t>e</w:t>
      </w:r>
      <w:r>
        <w:rPr>
          <w:rFonts w:ascii="Verdana" w:eastAsia="Times New Roman" w:hAnsi="Verdana"/>
          <w:sz w:val="18"/>
          <w:szCs w:val="18"/>
        </w:rPr>
        <w:t xml:space="preserve"> basis ggz. Indien mogelijk is het prettig wanneer je ook uitgewerkte resultaten van een</w:t>
      </w:r>
      <w:r>
        <w:rPr>
          <w:rFonts w:ascii="Verdana" w:eastAsia="Times New Roman" w:hAnsi="Verdana"/>
          <w:sz w:val="18"/>
          <w:szCs w:val="18"/>
        </w:rPr>
        <w:t xml:space="preserve"> </w:t>
      </w:r>
      <w:r>
        <w:rPr>
          <w:rFonts w:ascii="Verdana" w:eastAsia="Times New Roman" w:hAnsi="Verdana"/>
          <w:sz w:val="18"/>
          <w:szCs w:val="18"/>
        </w:rPr>
        <w:t>screeningsvragenlijs</w:t>
      </w:r>
      <w:r>
        <w:rPr>
          <w:rFonts w:ascii="Verdana" w:eastAsia="Times New Roman" w:hAnsi="Verdana"/>
          <w:sz w:val="18"/>
          <w:szCs w:val="18"/>
        </w:rPr>
        <w:t>t</w:t>
      </w:r>
      <w:r>
        <w:rPr>
          <w:rFonts w:ascii="Verdana" w:eastAsia="Times New Roman" w:hAnsi="Verdana"/>
          <w:sz w:val="18"/>
          <w:szCs w:val="18"/>
        </w:rPr>
        <w:t xml:space="preserve"> zoals de</w:t>
      </w:r>
      <w:r>
        <w:rPr>
          <w:rFonts w:ascii="Verdana" w:eastAsia="Times New Roman" w:hAnsi="Verdana"/>
          <w:sz w:val="18"/>
          <w:szCs w:val="18"/>
        </w:rPr>
        <w:t xml:space="preserve"> </w:t>
      </w:r>
      <w:r>
        <w:rPr>
          <w:rFonts w:ascii="Verdana" w:eastAsia="Times New Roman" w:hAnsi="Verdana"/>
          <w:sz w:val="18"/>
          <w:szCs w:val="18"/>
        </w:rPr>
        <w:t>CBC</w:t>
      </w:r>
      <w:r>
        <w:rPr>
          <w:rFonts w:ascii="Verdana" w:eastAsia="Times New Roman" w:hAnsi="Verdana"/>
          <w:sz w:val="18"/>
          <w:szCs w:val="18"/>
        </w:rPr>
        <w:t>L</w:t>
      </w:r>
      <w:r>
        <w:rPr>
          <w:rFonts w:ascii="Verdana" w:eastAsia="Times New Roman" w:hAnsi="Verdana"/>
          <w:sz w:val="18"/>
          <w:szCs w:val="18"/>
        </w:rPr>
        <w:t xml:space="preserve"> of de SDQ meeneemt.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w:t>
      </w:r>
      <w:r>
        <w:rPr>
          <w:rFonts w:ascii="Verdana" w:eastAsia="Times New Roman" w:hAnsi="Verdana"/>
          <w:b/>
          <w:bCs/>
          <w:sz w:val="18"/>
          <w:szCs w:val="18"/>
        </w:rPr>
        <w:t>cent</w:t>
      </w:r>
      <w:r>
        <w:rPr>
          <w:rFonts w:ascii="Verdana" w:eastAsia="Times New Roman" w:hAnsi="Verdana"/>
          <w:sz w:val="18"/>
          <w:szCs w:val="18"/>
        </w:rPr>
        <w:br/>
        <w:t xml:space="preserve">Nathalie Haeck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EMDR-therapeut. Werkzaam bij Mentaal Beter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lastRenderedPageBreak/>
        <w:t xml:space="preserve">Kijk </w:t>
      </w:r>
      <w:r>
        <w:rPr>
          <w:rFonts w:ascii="Verdana" w:eastAsia="Times New Roman" w:hAnsi="Verdana"/>
          <w:sz w:val="18"/>
          <w:szCs w:val="18"/>
        </w:rPr>
        <w:t xml:space="preserve">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804C4"/>
    <w:multiLevelType w:val="multilevel"/>
    <w:tmpl w:val="14F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F617B"/>
    <w:rsid w:val="00AF617B"/>
    <w:rsid w:val="00DE5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662AB"/>
  <w15:chartTrackingRefBased/>
  <w15:docId w15:val="{BE836053-1F23-42FC-AEDA-E2A570B8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171306">
      <w:marLeft w:val="0"/>
      <w:marRight w:val="0"/>
      <w:marTop w:val="0"/>
      <w:marBottom w:val="0"/>
      <w:divBdr>
        <w:top w:val="none" w:sz="0" w:space="0" w:color="auto"/>
        <w:left w:val="none" w:sz="0" w:space="0" w:color="auto"/>
        <w:bottom w:val="none" w:sz="0" w:space="0" w:color="auto"/>
        <w:right w:val="none" w:sz="0" w:space="0" w:color="auto"/>
      </w:divBdr>
      <w:divsChild>
        <w:div w:id="7682512">
          <w:marLeft w:val="0"/>
          <w:marRight w:val="0"/>
          <w:marTop w:val="0"/>
          <w:marBottom w:val="0"/>
          <w:divBdr>
            <w:top w:val="none" w:sz="0" w:space="0" w:color="auto"/>
            <w:left w:val="none" w:sz="0" w:space="0" w:color="auto"/>
            <w:bottom w:val="none" w:sz="0" w:space="0" w:color="auto"/>
            <w:right w:val="none" w:sz="0" w:space="0" w:color="auto"/>
          </w:divBdr>
          <w:divsChild>
            <w:div w:id="16491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2019-03-26T15:37:00Z</dcterms:created>
  <dcterms:modified xsi:type="dcterms:W3CDTF">2019-03-26T15:38:00Z</dcterms:modified>
</cp:coreProperties>
</file>